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CD5B48" w:rsidTr="00AB1ACA">
        <w:tc>
          <w:tcPr>
            <w:tcW w:w="4678" w:type="dxa"/>
            <w:gridSpan w:val="2"/>
          </w:tcPr>
          <w:p w:rsidR="00674287" w:rsidRPr="00CD5B48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D5B48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FE3288" w:rsidRPr="00CD5B48" w:rsidTr="00AB1ACA">
        <w:tc>
          <w:tcPr>
            <w:tcW w:w="4678" w:type="dxa"/>
            <w:gridSpan w:val="2"/>
          </w:tcPr>
          <w:p w:rsidR="00674287" w:rsidRPr="00CD5B48" w:rsidRDefault="0004307B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D5B48">
              <w:rPr>
                <w:rFonts w:cs="Times New Roman"/>
                <w:sz w:val="24"/>
                <w:szCs w:val="24"/>
              </w:rPr>
              <w:t>Начальник Межрайонной ИФНС России №9 по Приморскому краю</w:t>
            </w:r>
          </w:p>
        </w:tc>
      </w:tr>
      <w:tr w:rsidR="00FE3288" w:rsidRPr="00CD5B4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D5B4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CD5B4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D5B48" w:rsidRDefault="0004307B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CD5B48">
              <w:rPr>
                <w:rFonts w:cs="Times New Roman"/>
                <w:sz w:val="24"/>
                <w:szCs w:val="24"/>
              </w:rPr>
              <w:t xml:space="preserve">Е.В. </w:t>
            </w:r>
            <w:proofErr w:type="spellStart"/>
            <w:r w:rsidRPr="00CD5B48">
              <w:rPr>
                <w:rFonts w:cs="Times New Roman"/>
                <w:sz w:val="24"/>
                <w:szCs w:val="24"/>
              </w:rPr>
              <w:t>Кучменок</w:t>
            </w:r>
            <w:proofErr w:type="spellEnd"/>
          </w:p>
        </w:tc>
      </w:tr>
      <w:tr w:rsidR="00FE3288" w:rsidRPr="00CD5B4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D5B4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D5B4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CD5B48" w:rsidTr="00AB1ACA">
        <w:trPr>
          <w:trHeight w:val="453"/>
        </w:trPr>
        <w:tc>
          <w:tcPr>
            <w:tcW w:w="4678" w:type="dxa"/>
            <w:gridSpan w:val="2"/>
          </w:tcPr>
          <w:p w:rsidR="00674287" w:rsidRPr="00CD5B48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D5B48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CD5B4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D5B4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D5B4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CD5B48" w:rsidRDefault="009B1731" w:rsidP="00674287">
      <w:pPr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4307B" w:rsidRPr="00CD5B48">
        <w:rPr>
          <w:rFonts w:cs="Times New Roman"/>
          <w:b/>
          <w:sz w:val="24"/>
          <w:szCs w:val="24"/>
        </w:rPr>
        <w:t xml:space="preserve"> отдела </w:t>
      </w:r>
      <w:r w:rsidR="00000E76" w:rsidRPr="00CD5B48">
        <w:rPr>
          <w:rFonts w:cs="Times New Roman"/>
          <w:b/>
          <w:sz w:val="24"/>
          <w:szCs w:val="24"/>
        </w:rPr>
        <w:t xml:space="preserve">урегулирования задолженности </w:t>
      </w:r>
    </w:p>
    <w:p w:rsidR="00674287" w:rsidRPr="00CD5B48" w:rsidRDefault="00A64D51" w:rsidP="00674287">
      <w:pPr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Межрайонной ИФНС России №9 по Приморскому краю</w:t>
      </w:r>
    </w:p>
    <w:p w:rsidR="00674287" w:rsidRPr="00CD5B48" w:rsidRDefault="00F44132" w:rsidP="00674287">
      <w:pPr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________________________</w:t>
      </w:r>
    </w:p>
    <w:p w:rsidR="000C2E02" w:rsidRPr="00CD5B4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D5B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B4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D5B48">
        <w:rPr>
          <w:rFonts w:ascii="Times New Roman" w:hAnsi="Times New Roman" w:cs="Times New Roman"/>
          <w:b/>
          <w:sz w:val="24"/>
          <w:szCs w:val="24"/>
        </w:rPr>
        <w:t> </w:t>
      </w:r>
      <w:r w:rsidRPr="00CD5B4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D5B4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CD5B48" w:rsidRDefault="003B7A81" w:rsidP="00CD5B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>1.</w:t>
      </w:r>
      <w:r w:rsidR="00016846" w:rsidRPr="00CD5B48">
        <w:rPr>
          <w:rFonts w:ascii="Times New Roman" w:hAnsi="Times New Roman" w:cs="Times New Roman"/>
          <w:sz w:val="24"/>
          <w:szCs w:val="24"/>
        </w:rPr>
        <w:t> </w:t>
      </w:r>
      <w:r w:rsidR="000B7C1A" w:rsidRPr="00CD5B4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B1731" w:rsidRPr="00CD5B4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64D51" w:rsidRPr="00CD5B4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00E76" w:rsidRPr="00CD5B4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64D51" w:rsidRPr="00CD5B48">
        <w:rPr>
          <w:rFonts w:ascii="Times New Roman" w:hAnsi="Times New Roman" w:cs="Times New Roman"/>
          <w:sz w:val="24"/>
          <w:szCs w:val="24"/>
        </w:rPr>
        <w:t xml:space="preserve"> Межрайонной ИФНС России №9 по Приморскому краю</w:t>
      </w:r>
      <w:r w:rsidR="000B7C1A" w:rsidRPr="00CD5B4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B1731" w:rsidRPr="00CD5B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CD5B4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64D51" w:rsidRPr="00CD5B48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D5B4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A64D51" w:rsidRPr="00CD5B48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D5B48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D5B48" w:rsidRDefault="00D6462A" w:rsidP="00CD5B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D5B48">
        <w:rPr>
          <w:rFonts w:ascii="Times New Roman" w:hAnsi="Times New Roman" w:cs="Times New Roman"/>
          <w:sz w:val="24"/>
          <w:szCs w:val="24"/>
        </w:rPr>
        <w:t>–</w:t>
      </w:r>
      <w:r w:rsidRPr="00CD5B48">
        <w:rPr>
          <w:rFonts w:ascii="Times New Roman" w:hAnsi="Times New Roman" w:cs="Times New Roman"/>
          <w:sz w:val="24"/>
          <w:szCs w:val="24"/>
        </w:rPr>
        <w:t xml:space="preserve"> </w:t>
      </w:r>
      <w:r w:rsidR="00000E76" w:rsidRPr="00CD5B48">
        <w:rPr>
          <w:rFonts w:ascii="Times New Roman" w:hAnsi="Times New Roman" w:cs="Times New Roman"/>
          <w:sz w:val="24"/>
          <w:szCs w:val="24"/>
        </w:rPr>
        <w:t>11-3-4-0</w:t>
      </w:r>
      <w:r w:rsidR="00C16F4F" w:rsidRPr="00CD5B48">
        <w:rPr>
          <w:rFonts w:ascii="Times New Roman" w:hAnsi="Times New Roman" w:cs="Times New Roman"/>
          <w:sz w:val="24"/>
          <w:szCs w:val="24"/>
        </w:rPr>
        <w:t>96</w:t>
      </w:r>
      <w:r w:rsidR="000B7C1A" w:rsidRPr="00CD5B48">
        <w:rPr>
          <w:rFonts w:ascii="Times New Roman" w:hAnsi="Times New Roman" w:cs="Times New Roman"/>
          <w:bCs/>
          <w:sz w:val="24"/>
          <w:szCs w:val="24"/>
        </w:rPr>
        <w:t>.</w:t>
      </w:r>
    </w:p>
    <w:p w:rsidR="00490521" w:rsidRPr="00CD5B48" w:rsidRDefault="00490521" w:rsidP="00CD5B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731" w:rsidRPr="00CD5B4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D5B48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90521" w:rsidRPr="00CD5B48" w:rsidRDefault="00490521" w:rsidP="00CD5B48">
      <w:pPr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9B1731" w:rsidRPr="00CD5B48">
        <w:rPr>
          <w:rFonts w:cs="Times New Roman"/>
          <w:sz w:val="24"/>
          <w:szCs w:val="24"/>
        </w:rPr>
        <w:t>государственного налогового инспектора</w:t>
      </w:r>
      <w:r w:rsidRPr="00CD5B48">
        <w:rPr>
          <w:rFonts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CD5B48" w:rsidRDefault="00016846" w:rsidP="00CD5B48">
      <w:pPr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4</w:t>
      </w:r>
      <w:r w:rsidR="003B7A81" w:rsidRPr="00CD5B48">
        <w:rPr>
          <w:rFonts w:cs="Times New Roman"/>
          <w:sz w:val="24"/>
          <w:szCs w:val="24"/>
        </w:rPr>
        <w:t>.</w:t>
      </w:r>
      <w:r w:rsidRPr="00CD5B48">
        <w:rPr>
          <w:rFonts w:cs="Times New Roman"/>
          <w:sz w:val="24"/>
          <w:szCs w:val="24"/>
        </w:rPr>
        <w:t> </w:t>
      </w:r>
      <w:r w:rsidR="00397C11" w:rsidRPr="00CD5B4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B1731" w:rsidRPr="00CD5B48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CD5B48">
        <w:rPr>
          <w:rFonts w:cs="Times New Roman"/>
          <w:sz w:val="24"/>
          <w:szCs w:val="24"/>
        </w:rPr>
        <w:t xml:space="preserve"> осуществляются приказом </w:t>
      </w:r>
      <w:r w:rsidR="007A4904" w:rsidRPr="00CD5B48">
        <w:rPr>
          <w:rFonts w:cs="Times New Roman"/>
          <w:sz w:val="24"/>
          <w:szCs w:val="24"/>
        </w:rPr>
        <w:t>начальника Межрайонной ИФНС России №9 по Приморскому краю</w:t>
      </w:r>
      <w:r w:rsidR="000C4A57" w:rsidRPr="00CD5B48">
        <w:rPr>
          <w:rFonts w:cs="Times New Roman"/>
          <w:sz w:val="24"/>
          <w:szCs w:val="24"/>
        </w:rPr>
        <w:t xml:space="preserve">  (далее – Инспекция)</w:t>
      </w:r>
      <w:r w:rsidR="003B7A81" w:rsidRPr="00CD5B48">
        <w:rPr>
          <w:rFonts w:cs="Times New Roman"/>
          <w:sz w:val="24"/>
          <w:szCs w:val="24"/>
        </w:rPr>
        <w:t>.</w:t>
      </w:r>
    </w:p>
    <w:p w:rsidR="003B7A81" w:rsidRPr="00CD5B48" w:rsidRDefault="001559CE" w:rsidP="00CD5B48">
      <w:pPr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5. </w:t>
      </w:r>
      <w:r w:rsidR="009B1731" w:rsidRPr="00CD5B48">
        <w:rPr>
          <w:rFonts w:cs="Times New Roman"/>
          <w:sz w:val="24"/>
          <w:szCs w:val="24"/>
        </w:rPr>
        <w:t>Государственный налоговый инспектор</w:t>
      </w:r>
      <w:r w:rsidR="00944E3B" w:rsidRPr="00CD5B48">
        <w:rPr>
          <w:rFonts w:cs="Times New Roman"/>
          <w:sz w:val="24"/>
          <w:szCs w:val="24"/>
        </w:rPr>
        <w:t xml:space="preserve"> непосредственно подчиняется </w:t>
      </w:r>
      <w:r w:rsidR="000C4A57" w:rsidRPr="00CD5B48">
        <w:rPr>
          <w:rFonts w:cs="Times New Roman"/>
          <w:sz w:val="24"/>
          <w:szCs w:val="24"/>
        </w:rPr>
        <w:t>начальнику отдела</w:t>
      </w:r>
      <w:r w:rsidR="003B7A81" w:rsidRPr="00CD5B48">
        <w:rPr>
          <w:rFonts w:cs="Times New Roman"/>
          <w:sz w:val="24"/>
          <w:szCs w:val="24"/>
        </w:rPr>
        <w:t>.</w:t>
      </w:r>
    </w:p>
    <w:p w:rsidR="003B7A81" w:rsidRPr="00CD5B48" w:rsidRDefault="003B7A81" w:rsidP="00CD5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5B48" w:rsidRDefault="003B7A81" w:rsidP="00CD5B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B4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D5B48">
        <w:rPr>
          <w:rFonts w:ascii="Times New Roman" w:hAnsi="Times New Roman" w:cs="Times New Roman"/>
          <w:b/>
          <w:sz w:val="24"/>
          <w:szCs w:val="24"/>
        </w:rPr>
        <w:t> </w:t>
      </w:r>
      <w:r w:rsidRPr="00CD5B4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D5B4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D5B48" w:rsidRDefault="003B7A81" w:rsidP="00CD5B48">
      <w:pPr>
        <w:widowControl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6. Для замещения должности </w:t>
      </w:r>
      <w:r w:rsidR="009B1731" w:rsidRPr="00CD5B48">
        <w:rPr>
          <w:rFonts w:cs="Times New Roman"/>
          <w:sz w:val="24"/>
          <w:szCs w:val="24"/>
        </w:rPr>
        <w:t>государственного налогового инспектора</w:t>
      </w:r>
      <w:r w:rsidRPr="00CD5B48">
        <w:rPr>
          <w:rFonts w:cs="Times New Roman"/>
          <w:sz w:val="24"/>
          <w:szCs w:val="24"/>
        </w:rPr>
        <w:t xml:space="preserve"> устанавливаются следующие требования.</w:t>
      </w:r>
    </w:p>
    <w:p w:rsidR="000C4A57" w:rsidRPr="00CD5B48" w:rsidRDefault="000C4A57" w:rsidP="00CD5B48">
      <w:pPr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6.1. Наличие высшего образования.</w:t>
      </w:r>
    </w:p>
    <w:p w:rsidR="000C4A57" w:rsidRPr="00CD5B48" w:rsidRDefault="000C4A57" w:rsidP="00CD5B48">
      <w:pPr>
        <w:widowControl w:val="0"/>
        <w:rPr>
          <w:rFonts w:cs="Times New Roman"/>
          <w:spacing w:val="-2"/>
          <w:sz w:val="24"/>
          <w:szCs w:val="24"/>
        </w:rPr>
      </w:pPr>
      <w:r w:rsidRPr="00CD5B48">
        <w:rPr>
          <w:rFonts w:cs="Times New Roman"/>
          <w:spacing w:val="-2"/>
          <w:sz w:val="24"/>
          <w:szCs w:val="24"/>
        </w:rPr>
        <w:t>6.2. </w:t>
      </w:r>
      <w:proofErr w:type="gramStart"/>
      <w:r w:rsidRPr="00CD5B48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CD5B4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D5B48">
          <w:rPr>
            <w:rFonts w:cs="Times New Roman"/>
            <w:sz w:val="24"/>
            <w:szCs w:val="24"/>
          </w:rPr>
          <w:t>Конституции</w:t>
        </w:r>
      </w:hyperlink>
      <w:r w:rsidRPr="00CD5B4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D5B48">
          <w:rPr>
            <w:rFonts w:cs="Times New Roman"/>
            <w:sz w:val="24"/>
            <w:szCs w:val="24"/>
          </w:rPr>
          <w:t>закона</w:t>
        </w:r>
      </w:hyperlink>
      <w:r w:rsidRPr="00CD5B4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D5B48">
          <w:rPr>
            <w:rFonts w:cs="Times New Roman"/>
            <w:sz w:val="24"/>
            <w:szCs w:val="24"/>
          </w:rPr>
          <w:t>закона</w:t>
        </w:r>
      </w:hyperlink>
      <w:r w:rsidRPr="00CD5B4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D5B48">
          <w:rPr>
            <w:rFonts w:cs="Times New Roman"/>
            <w:sz w:val="24"/>
            <w:szCs w:val="24"/>
          </w:rPr>
          <w:t>закона</w:t>
        </w:r>
      </w:hyperlink>
      <w:r w:rsidRPr="00CD5B4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D5B48">
        <w:rPr>
          <w:rFonts w:cs="Times New Roman"/>
          <w:sz w:val="24"/>
          <w:szCs w:val="24"/>
        </w:rPr>
        <w:t xml:space="preserve"> в области информационно-коммуникационных технологий</w:t>
      </w:r>
      <w:r w:rsidRPr="00CD5B48">
        <w:rPr>
          <w:rFonts w:cs="Times New Roman"/>
          <w:spacing w:val="-2"/>
          <w:sz w:val="24"/>
          <w:szCs w:val="24"/>
        </w:rPr>
        <w:t>.</w:t>
      </w:r>
    </w:p>
    <w:p w:rsidR="000C4A57" w:rsidRPr="00CD5B48" w:rsidRDefault="000C4A57" w:rsidP="00CD5B48">
      <w:pPr>
        <w:widowControl w:val="0"/>
        <w:rPr>
          <w:rFonts w:cs="Times New Roman"/>
          <w:color w:val="2E74B5" w:themeColor="accent1" w:themeShade="BF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6.3. Наличие профессиональных знаний:</w:t>
      </w:r>
      <w:r w:rsidR="009D7EBD" w:rsidRPr="00CD5B48">
        <w:rPr>
          <w:rFonts w:cs="Times New Roman"/>
          <w:sz w:val="24"/>
          <w:szCs w:val="24"/>
        </w:rPr>
        <w:t xml:space="preserve"> </w:t>
      </w:r>
    </w:p>
    <w:p w:rsidR="00477BE7" w:rsidRPr="00CD5B48" w:rsidRDefault="000C4A57" w:rsidP="00CD5B48">
      <w:pPr>
        <w:pStyle w:val="af2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>6.3.1.</w:t>
      </w:r>
      <w:r w:rsidRPr="00CD5B48">
        <w:rPr>
          <w:rFonts w:ascii="Times New Roman" w:hAnsi="Times New Roman"/>
          <w:sz w:val="24"/>
          <w:szCs w:val="24"/>
        </w:rPr>
        <w:t> </w:t>
      </w:r>
      <w:r w:rsidRPr="00CD5B48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477BE7" w:rsidRPr="00CD5B48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Зачет и </w:t>
      </w:r>
      <w:r w:rsidR="00477BE7" w:rsidRPr="00CD5B48">
        <w:rPr>
          <w:rFonts w:ascii="Times New Roman" w:hAnsi="Times New Roman"/>
          <w:sz w:val="24"/>
          <w:szCs w:val="24"/>
          <w:lang w:val="ru-RU"/>
        </w:rPr>
        <w:lastRenderedPageBreak/>
        <w:t>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 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>Уголовно-процессуальный кодекс Российской Федерации (статьи 44, 140, 141, 144,145).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>Уголовный кодекс Российской Федерации (статьи 198-199.2).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(часть первая) 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>Федеральный закон от 26 октября 2002 г. № 127-ФЗ «О несостоятельности (банкротстве)».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477BE7" w:rsidRPr="00CD5B48" w:rsidRDefault="00477BE7" w:rsidP="00CD5B48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D5B48">
        <w:rPr>
          <w:rFonts w:ascii="Times New Roman" w:hAnsi="Times New Roman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D5B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CD5B48">
        <w:rPr>
          <w:rFonts w:ascii="Times New Roman" w:hAnsi="Times New Roman"/>
          <w:sz w:val="24"/>
          <w:szCs w:val="24"/>
          <w:lang w:val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477BE7" w:rsidRPr="00CD5B48" w:rsidRDefault="00477BE7" w:rsidP="00CD5B48">
      <w:pPr>
        <w:tabs>
          <w:tab w:val="left" w:pos="9033"/>
        </w:tabs>
        <w:ind w:firstLine="0"/>
        <w:rPr>
          <w:rFonts w:eastAsia="Calibri"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77BE7" w:rsidRPr="00CD5B48" w:rsidRDefault="00477BE7" w:rsidP="00CD5B48">
      <w:pPr>
        <w:tabs>
          <w:tab w:val="left" w:pos="9033"/>
        </w:tabs>
        <w:ind w:firstLine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477BE7" w:rsidRPr="00CD5B48" w:rsidRDefault="00477BE7" w:rsidP="00CD5B48">
      <w:pPr>
        <w:tabs>
          <w:tab w:val="left" w:pos="9033"/>
        </w:tabs>
        <w:ind w:firstLine="0"/>
        <w:rPr>
          <w:rFonts w:cs="Times New Roman"/>
          <w:sz w:val="24"/>
          <w:szCs w:val="24"/>
        </w:rPr>
      </w:pPr>
      <w:proofErr w:type="gramStart"/>
      <w:r w:rsidRPr="00CD5B48">
        <w:rPr>
          <w:rFonts w:cs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D5B48">
        <w:rPr>
          <w:rFonts w:cs="Times New Roman"/>
          <w:sz w:val="24"/>
          <w:szCs w:val="24"/>
        </w:rPr>
        <w:t xml:space="preserve"> списания </w:t>
      </w:r>
      <w:proofErr w:type="gramStart"/>
      <w:r w:rsidRPr="00CD5B48">
        <w:rPr>
          <w:rFonts w:cs="Times New Roman"/>
          <w:sz w:val="24"/>
          <w:szCs w:val="24"/>
        </w:rPr>
        <w:t>указанных</w:t>
      </w:r>
      <w:proofErr w:type="gramEnd"/>
      <w:r w:rsidRPr="00CD5B48">
        <w:rPr>
          <w:rFonts w:cs="Times New Roman"/>
          <w:sz w:val="24"/>
          <w:szCs w:val="24"/>
        </w:rPr>
        <w:t xml:space="preserve"> недоимки и задолженности».</w:t>
      </w:r>
    </w:p>
    <w:p w:rsidR="00477BE7" w:rsidRPr="00CD5B48" w:rsidRDefault="00477BE7" w:rsidP="00CD5B48">
      <w:pPr>
        <w:tabs>
          <w:tab w:val="left" w:pos="9033"/>
        </w:tabs>
        <w:ind w:firstLine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CD5B48">
        <w:rPr>
          <w:rFonts w:cs="Times New Roman"/>
          <w:sz w:val="24"/>
          <w:szCs w:val="24"/>
        </w:rPr>
        <w:t>Порядка изменения срока уплаты налога</w:t>
      </w:r>
      <w:proofErr w:type="gramEnd"/>
      <w:r w:rsidRPr="00CD5B48">
        <w:rPr>
          <w:rFonts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0C4A57" w:rsidRPr="00CD5B48" w:rsidRDefault="009B1731" w:rsidP="00CD5B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0C4A57" w:rsidRPr="00CD5B48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77BE7" w:rsidRPr="00CD5B48" w:rsidRDefault="000C4A57" w:rsidP="00CD5B48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CD5B48">
        <w:rPr>
          <w:szCs w:val="24"/>
          <w:lang w:val="ru-RU"/>
        </w:rPr>
        <w:t>6.3.2.</w:t>
      </w:r>
      <w:r w:rsidRPr="00CD5B48">
        <w:rPr>
          <w:szCs w:val="24"/>
        </w:rPr>
        <w:t> </w:t>
      </w:r>
      <w:proofErr w:type="gramStart"/>
      <w:r w:rsidRPr="00CD5B48">
        <w:rPr>
          <w:szCs w:val="24"/>
          <w:lang w:val="ru-RU"/>
        </w:rPr>
        <w:t xml:space="preserve">Иные профессиональные знания: </w:t>
      </w:r>
      <w:r w:rsidR="00477BE7" w:rsidRPr="00CD5B48">
        <w:rPr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  <w:r w:rsidR="00477BE7" w:rsidRPr="00CD5B48">
        <w:rPr>
          <w:szCs w:val="24"/>
        </w:rPr>
        <w:t> </w:t>
      </w:r>
      <w:r w:rsidR="00477BE7" w:rsidRPr="00CD5B48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477BE7" w:rsidRPr="00CD5B48">
        <w:rPr>
          <w:szCs w:val="24"/>
          <w:lang w:val="ru-RU"/>
        </w:rPr>
        <w:t xml:space="preserve">  </w:t>
      </w:r>
      <w:proofErr w:type="gramStart"/>
      <w:r w:rsidR="00477BE7" w:rsidRPr="00CD5B48">
        <w:rPr>
          <w:szCs w:val="24"/>
          <w:lang w:val="ru-RU"/>
        </w:rPr>
        <w:t xml:space="preserve"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</w:t>
      </w:r>
      <w:r w:rsidR="00477BE7" w:rsidRPr="00CD5B48">
        <w:rPr>
          <w:szCs w:val="24"/>
        </w:rPr>
        <w:t> </w:t>
      </w:r>
      <w:r w:rsidR="00477BE7" w:rsidRPr="00CD5B48">
        <w:rPr>
          <w:szCs w:val="24"/>
          <w:lang w:val="ru-RU"/>
        </w:rPr>
        <w:t xml:space="preserve">арбитражная и судебная практика по вопросам несостоятельности (банкротства); </w:t>
      </w:r>
      <w:r w:rsidR="00477BE7" w:rsidRPr="00CD5B48">
        <w:rPr>
          <w:szCs w:val="24"/>
        </w:rPr>
        <w:t> </w:t>
      </w:r>
      <w:r w:rsidR="00477BE7" w:rsidRPr="00CD5B48">
        <w:rPr>
          <w:szCs w:val="24"/>
          <w:lang w:val="ru-RU"/>
        </w:rPr>
        <w:t>зарубежный опыт дел о банкротстве, 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477BE7" w:rsidRPr="00CD5B48">
        <w:rPr>
          <w:szCs w:val="24"/>
          <w:lang w:val="ru-RU"/>
        </w:rPr>
        <w:t xml:space="preserve"> </w:t>
      </w:r>
      <w:bookmarkStart w:id="0" w:name="_Toc477362501"/>
      <w:r w:rsidR="00477BE7" w:rsidRPr="00CD5B48">
        <w:rPr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</w:t>
      </w:r>
      <w:bookmarkEnd w:id="0"/>
      <w:r w:rsidR="00477BE7" w:rsidRPr="00CD5B48">
        <w:rPr>
          <w:szCs w:val="24"/>
          <w:lang w:val="ru-RU"/>
        </w:rPr>
        <w:t xml:space="preserve"> </w:t>
      </w:r>
      <w:bookmarkStart w:id="1" w:name="_Toc477362502"/>
      <w:r w:rsidR="00477BE7" w:rsidRPr="00CD5B48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  <w:r w:rsidR="00477BE7" w:rsidRPr="00CD5B48">
        <w:rPr>
          <w:szCs w:val="24"/>
          <w:lang w:val="ru-RU"/>
        </w:rPr>
        <w:t xml:space="preserve"> </w:t>
      </w:r>
      <w:bookmarkStart w:id="2" w:name="_Toc477362503"/>
      <w:r w:rsidR="00477BE7" w:rsidRPr="00CD5B48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</w:p>
    <w:p w:rsidR="000C4A57" w:rsidRPr="00CD5B48" w:rsidRDefault="000C4A57" w:rsidP="00CD5B4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D5B48">
        <w:rPr>
          <w:rFonts w:ascii="Times New Roman" w:hAnsi="Times New Roman"/>
          <w:spacing w:val="-2"/>
          <w:sz w:val="24"/>
          <w:szCs w:val="24"/>
          <w:lang w:val="ru-RU"/>
        </w:rPr>
        <w:t>6.4.</w:t>
      </w:r>
      <w:r w:rsidRPr="00CD5B48">
        <w:rPr>
          <w:rFonts w:ascii="Times New Roman" w:hAnsi="Times New Roman"/>
          <w:spacing w:val="-2"/>
          <w:sz w:val="24"/>
          <w:szCs w:val="24"/>
        </w:rPr>
        <w:t> </w:t>
      </w:r>
      <w:proofErr w:type="gramStart"/>
      <w:r w:rsidRPr="00CD5B48">
        <w:rPr>
          <w:rFonts w:ascii="Times New Roman" w:hAnsi="Times New Roman"/>
          <w:spacing w:val="-2"/>
          <w:sz w:val="24"/>
          <w:szCs w:val="24"/>
          <w:lang w:val="ru-RU"/>
        </w:rPr>
        <w:t xml:space="preserve">Наличие функциональных знаний: </w:t>
      </w:r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понятие нормы права, нормативного правового акта, правоотношений и их признаки; порядок ведения дел в судах различной инстанции; </w:t>
      </w:r>
      <w:r w:rsidR="00477BE7" w:rsidRPr="00CD5B48">
        <w:rPr>
          <w:rFonts w:ascii="Times New Roman" w:hAnsi="Times New Roman"/>
          <w:sz w:val="24"/>
          <w:szCs w:val="24"/>
          <w:lang w:val="ru-RU"/>
        </w:rPr>
        <w:lastRenderedPageBreak/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77BE7" w:rsidRPr="00CD5B48">
        <w:rPr>
          <w:rFonts w:ascii="Times New Roman" w:hAnsi="Times New Roman"/>
          <w:sz w:val="24"/>
          <w:szCs w:val="24"/>
          <w:lang w:val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77BE7" w:rsidRPr="00CD5B48">
        <w:rPr>
          <w:rFonts w:ascii="Times New Roman" w:hAnsi="Times New Roman"/>
          <w:sz w:val="24"/>
          <w:szCs w:val="24"/>
          <w:lang w:val="ru-RU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77BE7" w:rsidRPr="00CD5B48">
        <w:rPr>
          <w:rFonts w:ascii="Times New Roman" w:hAnsi="Times New Roman"/>
          <w:sz w:val="24"/>
          <w:szCs w:val="24"/>
          <w:lang w:val="ru-RU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="00477BE7" w:rsidRPr="00CD5B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77BE7" w:rsidRPr="00CD5B48">
        <w:rPr>
          <w:rFonts w:ascii="Times New Roman" w:hAnsi="Times New Roman"/>
          <w:sz w:val="24"/>
          <w:szCs w:val="24"/>
          <w:lang w:val="ru-RU"/>
        </w:rPr>
        <w:t>основные мероприятий мобилизационной подготовки.</w:t>
      </w:r>
      <w:proofErr w:type="gramEnd"/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6.5. </w:t>
      </w:r>
      <w:r w:rsidR="007F7EAA" w:rsidRPr="00CD5B48">
        <w:rPr>
          <w:rFonts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F7EAA" w:rsidRPr="00CD5B48" w:rsidRDefault="000C4A57" w:rsidP="00CD5B4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6.6. Наличие профессиональных умений: </w:t>
      </w:r>
      <w:r w:rsidR="007F7EAA" w:rsidRPr="00CD5B48">
        <w:rPr>
          <w:rFonts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работа с информационными ресурсами по направлению урегулирования задолженности;     </w:t>
      </w:r>
    </w:p>
    <w:p w:rsidR="007F7EAA" w:rsidRPr="00CD5B48" w:rsidRDefault="007F7EAA" w:rsidP="00CD5B48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 </w:t>
      </w:r>
      <w:r w:rsidR="000C4A57" w:rsidRPr="00CD5B48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CD5B48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претензионной работы; составление номенклатуры дел</w:t>
      </w:r>
      <w:r w:rsidR="006E5357" w:rsidRPr="00CD5B48">
        <w:rPr>
          <w:rFonts w:cs="Times New Roman"/>
          <w:sz w:val="24"/>
          <w:szCs w:val="24"/>
        </w:rPr>
        <w:t>.</w:t>
      </w:r>
    </w:p>
    <w:p w:rsidR="000C4A57" w:rsidRPr="00CD5B48" w:rsidRDefault="000C4A57" w:rsidP="00CD5B4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7. Основные права и обязанности </w:t>
      </w:r>
      <w:r w:rsidR="009B1731" w:rsidRPr="00CD5B48">
        <w:rPr>
          <w:rFonts w:cs="Times New Roman"/>
          <w:sz w:val="24"/>
          <w:szCs w:val="24"/>
        </w:rPr>
        <w:t>государственного налогового инспектора</w:t>
      </w:r>
      <w:r w:rsidRPr="00CD5B48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B1731" w:rsidRPr="00CD5B48">
        <w:rPr>
          <w:rFonts w:cs="Times New Roman"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sz w:val="24"/>
          <w:szCs w:val="24"/>
        </w:rPr>
        <w:t xml:space="preserve"> обязан: </w:t>
      </w:r>
    </w:p>
    <w:p w:rsidR="009A35AB" w:rsidRPr="00CD5B48" w:rsidRDefault="009A35AB" w:rsidP="00CD5B48">
      <w:pPr>
        <w:rPr>
          <w:rFonts w:cs="Times New Roman"/>
          <w:color w:val="2E74B5" w:themeColor="accent1" w:themeShade="BF"/>
          <w:sz w:val="24"/>
          <w:szCs w:val="24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 выполнять основные обязанности, определенные </w:t>
      </w:r>
      <w:r w:rsidRPr="00CD5B48">
        <w:rPr>
          <w:rFonts w:eastAsia="Times New Roman" w:cs="Times New Roman"/>
          <w:spacing w:val="-1"/>
          <w:sz w:val="24"/>
          <w:szCs w:val="24"/>
          <w:lang w:eastAsia="ru-RU"/>
        </w:rPr>
        <w:t xml:space="preserve">должностной инструкцией </w:t>
      </w:r>
      <w:r w:rsidRPr="00CD5B48">
        <w:rPr>
          <w:rFonts w:eastAsia="Times New Roman" w:cs="Times New Roman"/>
          <w:sz w:val="24"/>
          <w:szCs w:val="24"/>
          <w:lang w:eastAsia="ru-RU"/>
        </w:rPr>
        <w:t>на рабочее место Р</w:t>
      </w:r>
      <w:r w:rsidRPr="00CD5B48">
        <w:rPr>
          <w:rFonts w:eastAsia="Times New Roman" w:cs="Times New Roman"/>
          <w:sz w:val="24"/>
          <w:szCs w:val="24"/>
          <w:lang w:val="en-US" w:eastAsia="ru-RU"/>
        </w:rPr>
        <w:t>M</w:t>
      </w:r>
      <w:r w:rsidRPr="00CD5B48">
        <w:rPr>
          <w:rFonts w:eastAsia="Times New Roman" w:cs="Times New Roman"/>
          <w:sz w:val="24"/>
          <w:szCs w:val="24"/>
          <w:lang w:eastAsia="ru-RU"/>
        </w:rPr>
        <w:t>9-2</w:t>
      </w:r>
      <w:r w:rsidRPr="00CD5B48">
        <w:rPr>
          <w:rFonts w:eastAsia="Times New Roman" w:cs="Times New Roman"/>
          <w:sz w:val="24"/>
          <w:szCs w:val="24"/>
          <w:vertAlign w:val="superscript"/>
          <w:lang w:eastAsia="ru-RU"/>
        </w:rPr>
        <w:t>1</w:t>
      </w: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44132" w:rsidRPr="00CD5B48">
        <w:rPr>
          <w:rFonts w:eastAsia="Times New Roman" w:cs="Times New Roman"/>
          <w:sz w:val="24"/>
          <w:szCs w:val="24"/>
          <w:lang w:eastAsia="ru-RU"/>
        </w:rPr>
        <w:t>,</w:t>
      </w:r>
      <w:r w:rsidR="00F44132" w:rsidRPr="00CD5B48">
        <w:rPr>
          <w:rFonts w:cs="Times New Roman"/>
          <w:sz w:val="24"/>
          <w:szCs w:val="24"/>
        </w:rPr>
        <w:t xml:space="preserve"> </w:t>
      </w:r>
      <w:r w:rsidR="00F44132" w:rsidRPr="00CD5B48">
        <w:rPr>
          <w:rFonts w:eastAsia="Times New Roman" w:cs="Times New Roman"/>
          <w:sz w:val="24"/>
          <w:szCs w:val="24"/>
          <w:lang w:eastAsia="ru-RU"/>
        </w:rPr>
        <w:t xml:space="preserve">РМ9-3-1   </w:t>
      </w:r>
      <w:r w:rsidRPr="00CD5B48">
        <w:rPr>
          <w:rFonts w:eastAsia="Times New Roman" w:cs="Times New Roman"/>
          <w:sz w:val="24"/>
          <w:szCs w:val="24"/>
          <w:lang w:eastAsia="ru-RU"/>
        </w:rPr>
        <w:t xml:space="preserve">в соответствие с приказом ФНС России от 10.06.2005 №САЭ-3-25/262@ и </w:t>
      </w:r>
      <w:r w:rsidRPr="00CD5B48">
        <w:rPr>
          <w:rFonts w:eastAsia="Times New Roman" w:cs="Times New Roman"/>
          <w:bCs/>
          <w:snapToGrid w:val="0"/>
          <w:sz w:val="24"/>
          <w:szCs w:val="24"/>
          <w:lang w:eastAsia="ru-RU"/>
        </w:rPr>
        <w:t>ИРМ-05.09.01(06.01), ИРМ-05.09.02(05.02)(06.02), ИРМ-05.09.03(06.03)(05.01), ИРМ-05.09.04(06.04), ИРМ-05.09.09, ИРМ-05.09.11, ИРМ-05.09.12, ИРМ-05.09-01, ИРМ-05.09-6;</w:t>
      </w:r>
      <w:r w:rsidR="00F44132" w:rsidRPr="00CD5B48">
        <w:rPr>
          <w:rFonts w:cs="Times New Roman"/>
          <w:sz w:val="24"/>
          <w:szCs w:val="24"/>
        </w:rPr>
        <w:t xml:space="preserve"> </w:t>
      </w:r>
      <w:r w:rsidR="00F44132" w:rsidRPr="00CD5B48">
        <w:rPr>
          <w:rFonts w:eastAsia="Times New Roman" w:cs="Times New Roman"/>
          <w:bCs/>
          <w:snapToGrid w:val="0"/>
          <w:sz w:val="24"/>
          <w:szCs w:val="24"/>
          <w:lang w:eastAsia="ru-RU"/>
        </w:rPr>
        <w:t>ИРМ-05.08.03 (06.02)</w:t>
      </w:r>
    </w:p>
    <w:p w:rsidR="009A35AB" w:rsidRPr="00CD5B48" w:rsidRDefault="00CD5B48" w:rsidP="00CD5B48">
      <w:pPr>
        <w:shd w:val="clear" w:color="auto" w:fill="FFFFFF"/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pacing w:val="-1"/>
          <w:sz w:val="24"/>
          <w:szCs w:val="24"/>
          <w:lang w:eastAsia="ru-RU"/>
        </w:rPr>
        <w:t xml:space="preserve">    </w:t>
      </w:r>
      <w:r w:rsidR="009A35AB" w:rsidRPr="00CD5B48">
        <w:rPr>
          <w:rFonts w:eastAsia="Times New Roman" w:cs="Times New Roman"/>
          <w:spacing w:val="-1"/>
          <w:sz w:val="24"/>
          <w:szCs w:val="24"/>
          <w:lang w:eastAsia="ru-RU"/>
        </w:rPr>
        <w:t xml:space="preserve"> </w:t>
      </w:r>
      <w:r w:rsidR="009A35AB" w:rsidRPr="00CD5B48">
        <w:rPr>
          <w:rFonts w:eastAsia="Times New Roman" w:cs="Times New Roman"/>
          <w:sz w:val="24"/>
          <w:szCs w:val="24"/>
          <w:lang w:eastAsia="ru-RU"/>
        </w:rPr>
        <w:t>исполнять задачи и функции, возложенные на отдел Положением об отделе урегулирования задолженности;</w:t>
      </w:r>
    </w:p>
    <w:p w:rsidR="009A35AB" w:rsidRPr="00CD5B48" w:rsidRDefault="00CD5B48" w:rsidP="00CD5B4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39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pacing w:val="-2"/>
          <w:sz w:val="24"/>
          <w:szCs w:val="24"/>
          <w:lang w:eastAsia="ru-RU"/>
        </w:rPr>
        <w:t xml:space="preserve">    </w:t>
      </w:r>
      <w:r w:rsidR="009A35AB" w:rsidRPr="00CD5B48">
        <w:rPr>
          <w:rFonts w:eastAsia="Times New Roman" w:cs="Times New Roman"/>
          <w:spacing w:val="-2"/>
          <w:sz w:val="24"/>
          <w:szCs w:val="24"/>
          <w:lang w:eastAsia="ru-RU"/>
        </w:rPr>
        <w:t xml:space="preserve"> рационально использовать знания и опыт</w:t>
      </w:r>
      <w:r w:rsidR="009A35AB" w:rsidRPr="00CD5B48">
        <w:rPr>
          <w:rFonts w:eastAsia="Times New Roman" w:cs="Times New Roman"/>
          <w:sz w:val="24"/>
          <w:szCs w:val="24"/>
          <w:lang w:eastAsia="ru-RU"/>
        </w:rPr>
        <w:t>;</w:t>
      </w:r>
    </w:p>
    <w:p w:rsidR="009A35AB" w:rsidRPr="00CD5B48" w:rsidRDefault="00CD5B48" w:rsidP="00CD5B48">
      <w:pPr>
        <w:widowControl w:val="0"/>
        <w:shd w:val="clear" w:color="auto" w:fill="FFFFFF"/>
        <w:autoSpaceDE w:val="0"/>
        <w:autoSpaceDN w:val="0"/>
        <w:adjustRightInd w:val="0"/>
        <w:ind w:left="360" w:firstLine="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pacing w:val="-2"/>
          <w:sz w:val="24"/>
          <w:szCs w:val="24"/>
          <w:lang w:eastAsia="ru-RU"/>
        </w:rPr>
        <w:t xml:space="preserve">       </w:t>
      </w:r>
      <w:r w:rsidR="009A35AB" w:rsidRPr="00CD5B48">
        <w:rPr>
          <w:rFonts w:eastAsia="Times New Roman" w:cs="Times New Roman"/>
          <w:spacing w:val="-2"/>
          <w:sz w:val="24"/>
          <w:szCs w:val="24"/>
          <w:lang w:eastAsia="ru-RU"/>
        </w:rPr>
        <w:t>соблюдать</w:t>
      </w:r>
      <w:r w:rsidR="009A35AB" w:rsidRPr="00CD5B48">
        <w:rPr>
          <w:rFonts w:eastAsia="Times New Roman" w:cs="Times New Roman"/>
          <w:sz w:val="24"/>
          <w:szCs w:val="24"/>
          <w:lang w:eastAsia="ru-RU"/>
        </w:rPr>
        <w:t xml:space="preserve"> служебный распорядок и государственную дисциплину при выполнении должностных обязанностей и полномочий, соблюдать порядок работы со </w:t>
      </w:r>
      <w:r w:rsidR="009A35AB" w:rsidRPr="00CD5B48">
        <w:rPr>
          <w:rFonts w:eastAsia="Times New Roman" w:cs="Times New Roman"/>
          <w:spacing w:val="-1"/>
          <w:sz w:val="24"/>
          <w:szCs w:val="24"/>
          <w:lang w:eastAsia="ru-RU"/>
        </w:rPr>
        <w:t xml:space="preserve">служебной информацией, требования по охране труда. </w:t>
      </w:r>
    </w:p>
    <w:p w:rsidR="009A35AB" w:rsidRPr="00CD5B48" w:rsidRDefault="00CD5B48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="009A35AB" w:rsidRPr="00CD5B48">
        <w:rPr>
          <w:rFonts w:eastAsia="Times New Roman" w:cs="Times New Roman"/>
          <w:sz w:val="24"/>
          <w:szCs w:val="24"/>
          <w:lang w:eastAsia="ru-RU"/>
        </w:rPr>
        <w:t xml:space="preserve"> в соответствии со ст. 78, 79 Налогового кодекса Российской Федерации осуществлять проведение  зачетов или возврат сумм излишне уплаченных налога, сбора, пеней, штрафа:</w:t>
      </w:r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формировать решения о   зачете, возврате по письменному заявлению налогоплательщика, в течение 10 дней со дня получения заявления налогоплательщика или со дня подписания налоговым органом и этим налогоплательщиком акта совместной сверки уплаченных им налогов, если такая совместная сверка проводилась;</w:t>
      </w:r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сообщать в письменной форме налогоплательщику о принятом 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решении</w:t>
      </w:r>
      <w:proofErr w:type="gramEnd"/>
      <w:r w:rsidRPr="00CD5B48">
        <w:rPr>
          <w:rFonts w:eastAsia="Times New Roman" w:cs="Times New Roman"/>
          <w:sz w:val="24"/>
          <w:szCs w:val="24"/>
          <w:lang w:eastAsia="ru-RU"/>
        </w:rPr>
        <w:t xml:space="preserve"> о зачете (возврате) сумм излишне уплаченного налога или решении об отказе в осуществлении зачета (возврата) в течение пяти дней со дня принятия соответствующего решения;</w:t>
      </w:r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формировать решения о зачете суммы излишне уплаченного налога в счет погашения недоимки по иным налогам, задолженности по пеням и (или) штрафам, подлежащим уплате или взысканию в случаях, предусмотренных настоящим Кодексом,   по решению налогового органа с формированием соответствующего уведомления.</w:t>
      </w:r>
    </w:p>
    <w:p w:rsidR="009A35AB" w:rsidRPr="00CD5B48" w:rsidRDefault="00C05794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A35AB" w:rsidRPr="00CD5B48">
        <w:rPr>
          <w:rFonts w:eastAsia="Times New Roman" w:cs="Times New Roman"/>
          <w:sz w:val="24"/>
          <w:szCs w:val="24"/>
          <w:lang w:eastAsia="ru-RU"/>
        </w:rPr>
        <w:t>уведомлять  налогоплательщиков о каждом ставшем известным налоговому органу факте излишней уплаты налога и сумме излишне уплаченного налога в течение 10 дней со дня обнаружения такого факта (согласно п.3 ст.78 НК РФ);</w:t>
      </w:r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формировать решение о возврате плательщику излишне уплаченной (взысканной) суммы государственной пошлины (согласно ст. 333.40.</w:t>
      </w:r>
      <w:proofErr w:type="gramEnd"/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«Основания и порядок возврата или зачета государственной пошлины»);</w:t>
      </w:r>
      <w:proofErr w:type="gramEnd"/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 направлять исполнительные листы на взыскание государственной пошлины в отделы службы судебных приставов, отделения федерального казначейства (согласно ст. 21 Федерального закона от 02.10.2007 г. № 229-ФЗ «Об исполнительном производстве»).     </w:t>
      </w:r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осуществлять ведение информационного ресурса «Журнал  результатов работы по зачетам и возвратам» </w:t>
      </w:r>
    </w:p>
    <w:p w:rsidR="009A35AB" w:rsidRPr="00CD5B48" w:rsidRDefault="009A35AB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направлять поручение на возврат суммы налога, оформленное на основании решения о возврате (зачете), в территориальный орган Федерального казначейства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в соответствии со ст. 176, 203  Налогового кодекса Российской Федерации «Порядок возмещения налога»: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принимать решения о зачете (возврате) суммы налога одновременно с вынесением решения о возмещении суммы налога (полностью или частично).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производить самостоятельно зачет суммы налога, подлежащей возмещению, в счет погашения недоимки и задолженности по пеням и (или) штрафам при наличии у налогоплательщика юридического лица и индивидуального предпринимателя недоимки по налогу, иным федеральным налогам, задолженности по соответствующим пеням и (или) штрафам, подлежащим уплате или взысканию в случаях, предусмотренных настоящим Кодексом;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направлять поручение на возврат суммы налога, оформленное на основании решения о возврате, в территориальный орган Федерального казначейства на следующий день после дня принятия налоговым органом этого решения.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cs="Times New Roman"/>
          <w:sz w:val="24"/>
          <w:szCs w:val="24"/>
        </w:rPr>
        <w:t xml:space="preserve"> проводить работу по выявлению переплаты </w:t>
      </w:r>
      <w:r w:rsidRPr="00CD5B48">
        <w:rPr>
          <w:rFonts w:eastAsia="Times New Roman" w:cs="Times New Roman"/>
          <w:sz w:val="24"/>
          <w:szCs w:val="24"/>
          <w:lang w:eastAsia="ru-RU"/>
        </w:rPr>
        <w:t>согласно п.3 ст.78 НК РФ и в соответствии с приказами МИФНС России №9 по Приморскому краю;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Calibri" w:cs="Times New Roman"/>
          <w:bCs/>
          <w:sz w:val="24"/>
          <w:szCs w:val="24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подготавлива</w:t>
      </w:r>
      <w:r w:rsidR="00D540E6" w:rsidRPr="00CD5B48">
        <w:rPr>
          <w:rFonts w:eastAsia="Times New Roman" w:cs="Times New Roman"/>
          <w:sz w:val="24"/>
          <w:szCs w:val="24"/>
          <w:lang w:eastAsia="ru-RU"/>
        </w:rPr>
        <w:t>ть</w:t>
      </w: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D5B48">
        <w:rPr>
          <w:rFonts w:eastAsia="Calibri" w:cs="Times New Roman"/>
          <w:bCs/>
          <w:sz w:val="24"/>
          <w:szCs w:val="24"/>
        </w:rPr>
        <w:t xml:space="preserve"> материалы по запросам сторонних организаций, УФНС России по Приморскому краю, других инспекций.</w:t>
      </w:r>
    </w:p>
    <w:p w:rsidR="009A35AB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подготавлива</w:t>
      </w:r>
      <w:r w:rsidR="00D540E6" w:rsidRPr="00CD5B48">
        <w:rPr>
          <w:rFonts w:eastAsia="Times New Roman" w:cs="Times New Roman"/>
          <w:sz w:val="24"/>
          <w:szCs w:val="24"/>
          <w:lang w:eastAsia="ru-RU"/>
        </w:rPr>
        <w:t>ть</w:t>
      </w: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D5B48">
        <w:rPr>
          <w:rFonts w:eastAsia="Calibri" w:cs="Times New Roman"/>
          <w:bCs/>
          <w:sz w:val="24"/>
          <w:szCs w:val="24"/>
        </w:rPr>
        <w:t xml:space="preserve"> ответы на обращения налогоплательщиков.</w:t>
      </w:r>
    </w:p>
    <w:p w:rsidR="00657261" w:rsidRPr="00CD5B48" w:rsidRDefault="009A35AB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cs="Times New Roman"/>
          <w:sz w:val="24"/>
          <w:szCs w:val="24"/>
        </w:rPr>
        <w:t xml:space="preserve"> п</w:t>
      </w:r>
      <w:r w:rsidRPr="00CD5B48">
        <w:rPr>
          <w:rFonts w:eastAsia="Times New Roman" w:cs="Times New Roman"/>
          <w:sz w:val="24"/>
          <w:szCs w:val="24"/>
          <w:lang w:eastAsia="ru-RU"/>
        </w:rPr>
        <w:t>роизводит</w:t>
      </w:r>
      <w:r w:rsidR="00D540E6" w:rsidRPr="00CD5B48">
        <w:rPr>
          <w:rFonts w:eastAsia="Times New Roman" w:cs="Times New Roman"/>
          <w:sz w:val="24"/>
          <w:szCs w:val="24"/>
          <w:lang w:eastAsia="ru-RU"/>
        </w:rPr>
        <w:t>ь</w:t>
      </w:r>
      <w:r w:rsidRPr="00CD5B48">
        <w:rPr>
          <w:rFonts w:eastAsia="Times New Roman" w:cs="Times New Roman"/>
          <w:sz w:val="24"/>
          <w:szCs w:val="24"/>
          <w:lang w:eastAsia="ru-RU"/>
        </w:rPr>
        <w:t xml:space="preserve"> списание переплаты с истекшим сроком исковой давности по заявлениям плательщиков (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согласно Письма</w:t>
      </w:r>
      <w:proofErr w:type="gramEnd"/>
      <w:r w:rsidRPr="00CD5B48">
        <w:rPr>
          <w:rFonts w:eastAsia="Times New Roman" w:cs="Times New Roman"/>
          <w:sz w:val="24"/>
          <w:szCs w:val="24"/>
          <w:lang w:eastAsia="ru-RU"/>
        </w:rPr>
        <w:t xml:space="preserve"> Министерства Финансов РФ от 22.02.2006г. №03-02-07/2-10, Письма ФНС России от 04.04.2006г. №ММ-6-19/357@, Письма Управления ФНС России по Приморскому краю от 02.05.2006г. №14-20-2982 , от 18.11.2009г №08-01-07/28963.)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осуществляет формирование и направление требований об уплате налога, пени, штрафа в соответствии со ст.69, 70 НК РФ, а также регламентирующими письмами ФНС  России.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при не исполнении требования об уплате, осуществляет принятие мер принудительного взыскания налогов, пеней, штрафов за счет денежных средств на счетах налогоплательщика, направляет в банк инкассовые поручения на списание и перечисление сумм налога, пени, штрафа в бюджетную систему РФ,  в соответствии со ст. 46 НК РФ, а также регламентирующими письмами ФНС  России.</w:t>
      </w:r>
      <w:proofErr w:type="gramEnd"/>
    </w:p>
    <w:p w:rsidR="00F44132" w:rsidRPr="00CD5B48" w:rsidRDefault="00CD5B48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44132" w:rsidRPr="00CD5B48">
        <w:rPr>
          <w:rFonts w:eastAsia="Times New Roman" w:cs="Times New Roman"/>
          <w:sz w:val="24"/>
          <w:szCs w:val="24"/>
          <w:lang w:eastAsia="ru-RU"/>
        </w:rPr>
        <w:t xml:space="preserve"> осуществляет формирование решений о приостановлении операций налогоплательщика по всем его счетам в банке в соответствии со ст.76 НК РФ; 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lastRenderedPageBreak/>
        <w:t xml:space="preserve"> осуществляет формирование решений об отмене приостановления операций по счетам налогоплательщика в соответствии со ст.76 НК РФ 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осуществляет 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CD5B48">
        <w:rPr>
          <w:rFonts w:eastAsia="Times New Roman" w:cs="Times New Roman"/>
          <w:sz w:val="24"/>
          <w:szCs w:val="24"/>
          <w:lang w:eastAsia="ru-RU"/>
        </w:rPr>
        <w:t xml:space="preserve"> исполнением требований об уплате налогов и сборов, а также решений налоговых органов о взыскании задолженности; выявление фактов несвоевременности исполнения кредитными организациями поручений налогоплательщиков на перечисление налогов и сборов в соответствующие бюджеты;     контроль за своевременностью исполнения банками платежных поручений.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подготовка материалов по предприятиям по запросам Управления ФНС России по Приморскому краю;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подготовка материалов по предприятиям  по запросам сторонних организаций (органов местного самоуправления, прокуратуры, таможенных органов); 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CD5B48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CD5B48">
        <w:rPr>
          <w:rFonts w:eastAsia="Times New Roman" w:cs="Times New Roman"/>
          <w:sz w:val="24"/>
          <w:szCs w:val="24"/>
          <w:lang w:eastAsia="ru-RU"/>
        </w:rPr>
        <w:t xml:space="preserve"> ведением информационного ресурса «Журнал результатов работы налоговых органов по принудительному взысканию недоимки» по инспекции, разделы: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>1 «Учет работы по направлению требований об уплате налога, сбора, пеней, штрафов»,</w:t>
      </w:r>
    </w:p>
    <w:p w:rsidR="00F44132" w:rsidRPr="00CD5B48" w:rsidRDefault="00F44132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>2 «Учет работы по направлению инкассовых поруче</w:t>
      </w:r>
      <w:r w:rsidR="00C05794" w:rsidRPr="00CD5B48">
        <w:rPr>
          <w:rFonts w:eastAsia="Times New Roman" w:cs="Times New Roman"/>
          <w:sz w:val="24"/>
          <w:szCs w:val="24"/>
          <w:lang w:eastAsia="ru-RU"/>
        </w:rPr>
        <w:t>ний»</w:t>
      </w:r>
    </w:p>
    <w:p w:rsidR="00C05794" w:rsidRPr="00CD5B48" w:rsidRDefault="00C05794" w:rsidP="00CD5B48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B1731" w:rsidRPr="00CD5B48">
        <w:rPr>
          <w:rFonts w:cs="Times New Roman"/>
          <w:sz w:val="24"/>
          <w:szCs w:val="24"/>
        </w:rPr>
        <w:t xml:space="preserve">государственный </w:t>
      </w:r>
      <w:r w:rsidR="00776515" w:rsidRPr="00CD5B48">
        <w:rPr>
          <w:rFonts w:cs="Times New Roman"/>
          <w:sz w:val="24"/>
          <w:szCs w:val="24"/>
        </w:rPr>
        <w:t xml:space="preserve">налоговый инспектор </w:t>
      </w:r>
      <w:r w:rsidRPr="00CD5B48">
        <w:rPr>
          <w:rFonts w:cs="Times New Roman"/>
          <w:sz w:val="24"/>
          <w:szCs w:val="24"/>
        </w:rPr>
        <w:t>имеет право:</w:t>
      </w:r>
    </w:p>
    <w:p w:rsidR="00D540E6" w:rsidRPr="00CD5B48" w:rsidRDefault="00D540E6" w:rsidP="00CD5B48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вносить предложения по совершенствованию работы отдела урегулирования задолженности;</w:t>
      </w:r>
    </w:p>
    <w:p w:rsidR="00D540E6" w:rsidRPr="00CD5B48" w:rsidRDefault="00D540E6" w:rsidP="00CD5B48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запрашивать и получать в установленном порядке от отделов Инспекции по Приморскому краю материалы, необходимые для решения вопросов, входящих в компетенцию отдела; </w:t>
      </w:r>
    </w:p>
    <w:p w:rsidR="00D540E6" w:rsidRPr="00CD5B48" w:rsidRDefault="00D540E6" w:rsidP="00CD5B48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вести в установленном порядке переписку с физическими и юридическими лицами по вопросам, относящимся к компетенции отдела;</w:t>
      </w:r>
    </w:p>
    <w:p w:rsidR="00D540E6" w:rsidRPr="00CD5B48" w:rsidRDefault="00D540E6" w:rsidP="00CD5B48">
      <w:pPr>
        <w:autoSpaceDE w:val="0"/>
        <w:autoSpaceDN w:val="0"/>
        <w:adjustRightInd w:val="0"/>
        <w:ind w:firstLine="539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готовить проекты документов по функциям отдела и направлять их на заключение соответствующим подразделениям Инспекции;</w:t>
      </w:r>
    </w:p>
    <w:p w:rsidR="00D540E6" w:rsidRPr="00CD5B48" w:rsidRDefault="00D540E6" w:rsidP="00CD5B48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представлять налоговый орган в судах, местных органах государственной власти, государственных учреждениях по поручению руководства Инспекции;</w:t>
      </w:r>
    </w:p>
    <w:p w:rsidR="00D540E6" w:rsidRPr="00CD5B48" w:rsidRDefault="00D540E6" w:rsidP="00CD5B48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вносить предложения, направленные на совершенствование налогового законодательства, работы отдела и инспекции по улучшению собираемости налогов и других обязательных платежей;</w:t>
      </w:r>
    </w:p>
    <w:p w:rsidR="00D540E6" w:rsidRPr="00CD5B48" w:rsidRDefault="00D540E6" w:rsidP="00CD5B48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Times New Roman" w:cs="Times New Roman"/>
          <w:sz w:val="24"/>
          <w:szCs w:val="24"/>
          <w:lang w:eastAsia="ru-RU"/>
        </w:rPr>
        <w:t xml:space="preserve"> требовать от налогоплательщиков или иных обязательных лиц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10</w:t>
      </w:r>
      <w:r w:rsidR="00DF0B44" w:rsidRPr="00CD5B48">
        <w:rPr>
          <w:rFonts w:cs="Times New Roman"/>
          <w:sz w:val="24"/>
          <w:szCs w:val="24"/>
        </w:rPr>
        <w:t xml:space="preserve">. </w:t>
      </w:r>
      <w:proofErr w:type="gramStart"/>
      <w:r w:rsidR="00776515" w:rsidRPr="00CD5B48">
        <w:rPr>
          <w:rFonts w:cs="Times New Roman"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D5B48">
        <w:rPr>
          <w:rFonts w:cs="Times New Roman"/>
          <w:sz w:val="24"/>
          <w:szCs w:val="24"/>
        </w:rPr>
        <w:t xml:space="preserve"> 2017, № 15 (ч. 1), ст. 2194), </w:t>
      </w:r>
      <w:r w:rsidRPr="00CD5B48">
        <w:rPr>
          <w:rStyle w:val="FontStyle31"/>
          <w:sz w:val="24"/>
          <w:szCs w:val="24"/>
        </w:rPr>
        <w:t>положением о Межрайонной ИФН</w:t>
      </w:r>
      <w:r w:rsidR="00DF0B44" w:rsidRPr="00CD5B48">
        <w:rPr>
          <w:rStyle w:val="FontStyle31"/>
          <w:sz w:val="24"/>
          <w:szCs w:val="24"/>
        </w:rPr>
        <w:t>С России №9 по Приморскому краю</w:t>
      </w:r>
      <w:r w:rsidRPr="00CD5B48">
        <w:rPr>
          <w:rStyle w:val="FontStyle31"/>
          <w:sz w:val="24"/>
          <w:szCs w:val="24"/>
        </w:rPr>
        <w:t xml:space="preserve">, утвержденным руководителем УФНС России по Приморскому краю "15" июля 2015 г., </w:t>
      </w:r>
      <w:r w:rsidRPr="00CD5B48">
        <w:rPr>
          <w:rFonts w:cs="Times New Roman"/>
          <w:sz w:val="24"/>
          <w:szCs w:val="24"/>
        </w:rPr>
        <w:t xml:space="preserve">приказами (распоряжениями) ФНС России, </w:t>
      </w:r>
      <w:r w:rsidRPr="00CD5B48">
        <w:rPr>
          <w:rStyle w:val="FontStyle31"/>
          <w:sz w:val="24"/>
          <w:szCs w:val="24"/>
        </w:rPr>
        <w:t xml:space="preserve">приказами УФНС России по Приморскому краю (далее - </w:t>
      </w:r>
      <w:r w:rsidR="00915477" w:rsidRPr="00CD5B48">
        <w:rPr>
          <w:rStyle w:val="FontStyle31"/>
          <w:sz w:val="24"/>
          <w:szCs w:val="24"/>
        </w:rPr>
        <w:t>У</w:t>
      </w:r>
      <w:r w:rsidRPr="00CD5B48">
        <w:rPr>
          <w:rStyle w:val="FontStyle31"/>
          <w:sz w:val="24"/>
          <w:szCs w:val="24"/>
        </w:rPr>
        <w:t xml:space="preserve">правление), приказами Инспекции, </w:t>
      </w:r>
      <w:r w:rsidRPr="00CD5B48">
        <w:rPr>
          <w:rFonts w:cs="Times New Roman"/>
          <w:sz w:val="24"/>
          <w:szCs w:val="24"/>
        </w:rPr>
        <w:t>иными нормативными правовыми актами,</w:t>
      </w:r>
      <w:r w:rsidRPr="00CD5B48">
        <w:rPr>
          <w:rStyle w:val="FontStyle31"/>
          <w:sz w:val="24"/>
          <w:szCs w:val="24"/>
        </w:rPr>
        <w:t xml:space="preserve"> поручениями руководства Управления и начальника Инспекции</w:t>
      </w:r>
      <w:r w:rsidRPr="00CD5B48">
        <w:rPr>
          <w:rFonts w:cs="Times New Roman"/>
          <w:sz w:val="24"/>
          <w:szCs w:val="24"/>
        </w:rPr>
        <w:t>.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11. </w:t>
      </w:r>
      <w:r w:rsidR="00776515" w:rsidRPr="00CD5B48">
        <w:rPr>
          <w:rFonts w:cs="Times New Roman"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D5B48">
        <w:rPr>
          <w:rFonts w:cs="Times New Roman"/>
          <w:bCs/>
          <w:sz w:val="24"/>
          <w:szCs w:val="24"/>
        </w:rPr>
        <w:t xml:space="preserve">Кроме того, </w:t>
      </w:r>
      <w:r w:rsidR="00776515" w:rsidRPr="00CD5B48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sz w:val="24"/>
          <w:szCs w:val="24"/>
        </w:rPr>
        <w:t xml:space="preserve"> </w:t>
      </w:r>
      <w:r w:rsidRPr="00CD5B48">
        <w:rPr>
          <w:rFonts w:cs="Times New Roman"/>
          <w:bCs/>
          <w:sz w:val="24"/>
          <w:szCs w:val="24"/>
        </w:rPr>
        <w:t>несет ответственность</w:t>
      </w:r>
      <w:r w:rsidRPr="00CD5B48">
        <w:rPr>
          <w:rFonts w:cs="Times New Roman"/>
          <w:sz w:val="24"/>
          <w:szCs w:val="24"/>
        </w:rPr>
        <w:t>: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4A57" w:rsidRPr="00CD5B48" w:rsidRDefault="000C4A57" w:rsidP="00CD5B48">
      <w:pPr>
        <w:tabs>
          <w:tab w:val="left" w:pos="851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CD5B48" w:rsidRDefault="000C4A57" w:rsidP="00CD5B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776515" w:rsidRPr="00CD5B48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управленческие и иные решения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9F6A05" w:rsidRPr="00CD5B48" w:rsidRDefault="000C4A57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Calibri" w:cs="Times New Roman"/>
          <w:sz w:val="24"/>
          <w:szCs w:val="24"/>
        </w:rPr>
        <w:t xml:space="preserve">12. При исполнении служебных обязанностей </w:t>
      </w:r>
      <w:r w:rsidR="00776515" w:rsidRPr="00CD5B48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D5B48">
        <w:rPr>
          <w:rFonts w:eastAsia="Calibri" w:cs="Times New Roman"/>
          <w:sz w:val="24"/>
          <w:szCs w:val="24"/>
        </w:rPr>
        <w:t xml:space="preserve"> вправе само</w:t>
      </w:r>
      <w:r w:rsidR="00281089" w:rsidRPr="00CD5B48">
        <w:rPr>
          <w:rFonts w:eastAsia="Calibri" w:cs="Times New Roman"/>
          <w:sz w:val="24"/>
          <w:szCs w:val="24"/>
        </w:rPr>
        <w:t xml:space="preserve">стоятельно принимать решения </w:t>
      </w:r>
      <w:r w:rsidR="009D7EBD" w:rsidRPr="00CD5B48">
        <w:rPr>
          <w:rFonts w:eastAsia="Calibri" w:cs="Times New Roman"/>
          <w:sz w:val="24"/>
          <w:szCs w:val="24"/>
        </w:rPr>
        <w:t xml:space="preserve"> </w:t>
      </w:r>
      <w:r w:rsidR="009F6A05" w:rsidRPr="00CD5B48">
        <w:rPr>
          <w:rFonts w:eastAsia="Times New Roman" w:cs="Times New Roman"/>
          <w:sz w:val="24"/>
          <w:szCs w:val="24"/>
          <w:lang w:eastAsia="ru-RU"/>
        </w:rPr>
        <w:t>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281089" w:rsidRPr="00CD5B48" w:rsidRDefault="000C4A57" w:rsidP="00CD5B48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CD5B48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76515" w:rsidRPr="00CD5B48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D5B48">
        <w:rPr>
          <w:rFonts w:eastAsia="Calibri" w:cs="Times New Roman"/>
          <w:sz w:val="24"/>
          <w:szCs w:val="24"/>
        </w:rPr>
        <w:t xml:space="preserve"> обязан самостоятельн</w:t>
      </w:r>
      <w:r w:rsidR="00281089" w:rsidRPr="00CD5B48">
        <w:rPr>
          <w:rFonts w:eastAsia="Calibri" w:cs="Times New Roman"/>
          <w:sz w:val="24"/>
          <w:szCs w:val="24"/>
        </w:rPr>
        <w:t xml:space="preserve">о принимать решения </w:t>
      </w:r>
      <w:r w:rsidR="009D7EBD" w:rsidRPr="00CD5B48">
        <w:rPr>
          <w:rFonts w:eastAsia="Calibri" w:cs="Times New Roman"/>
          <w:sz w:val="24"/>
          <w:szCs w:val="24"/>
        </w:rPr>
        <w:t xml:space="preserve"> </w:t>
      </w:r>
      <w:r w:rsidR="00281089" w:rsidRPr="00CD5B48">
        <w:rPr>
          <w:rFonts w:eastAsia="Times New Roman" w:cs="Times New Roman"/>
          <w:sz w:val="24"/>
          <w:szCs w:val="24"/>
          <w:lang w:eastAsia="ru-RU"/>
        </w:rPr>
        <w:t>по вопросам, закрепленным за отделом, в части  информирования налогоплательщиков об имеющейся задолженности, о мерах принудительного взыскания, принятых в отношении данной задолженности и возможности ее урегулирования.</w:t>
      </w:r>
    </w:p>
    <w:p w:rsidR="000C4A57" w:rsidRPr="00CD5B48" w:rsidRDefault="000C4A57" w:rsidP="00CD5B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776515" w:rsidRPr="00CD5B48">
        <w:rPr>
          <w:rFonts w:cs="Times New Roman"/>
          <w:b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9D7EBD" w:rsidRPr="00CD5B48" w:rsidRDefault="000C4A57" w:rsidP="00CD5B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>14. </w:t>
      </w:r>
      <w:r w:rsidR="00776515" w:rsidRPr="00CD5B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D5B48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вправе </w:t>
      </w:r>
      <w:r w:rsidR="00854E1B" w:rsidRPr="00CD5B48">
        <w:rPr>
          <w:rFonts w:ascii="Times New Roman" w:hAnsi="Times New Roman" w:cs="Times New Roman"/>
          <w:sz w:val="24"/>
          <w:szCs w:val="24"/>
        </w:rPr>
        <w:t>участвовать в подготовке (обсуждении) проектов нормативных правовых актов и (или) проектов управленческих и иных решений, закрепленных за отделом.</w:t>
      </w:r>
    </w:p>
    <w:p w:rsidR="00854E1B" w:rsidRPr="00CD5B48" w:rsidRDefault="000C4A57" w:rsidP="00CD5B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>15. </w:t>
      </w:r>
      <w:r w:rsidR="00776515" w:rsidRPr="00CD5B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D5B48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366FBC" w:rsidRPr="00CD5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E1B" w:rsidRPr="00CD5B48" w:rsidRDefault="00854E1B" w:rsidP="00CD5B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 xml:space="preserve"> положении об отделе</w:t>
      </w:r>
      <w:proofErr w:type="gramStart"/>
      <w:r w:rsidRPr="00CD5B4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54E1B" w:rsidRPr="00CD5B48" w:rsidRDefault="00854E1B" w:rsidP="00CD5B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5B48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Pr="00CD5B48">
        <w:rPr>
          <w:rFonts w:ascii="Times New Roman" w:hAnsi="Times New Roman" w:cs="Times New Roman"/>
          <w:sz w:val="24"/>
          <w:szCs w:val="24"/>
        </w:rPr>
        <w:t xml:space="preserve"> об инспекции Федеральной налоговой службы межрайонного уровня;</w:t>
      </w:r>
    </w:p>
    <w:p w:rsidR="00854E1B" w:rsidRPr="00CD5B48" w:rsidRDefault="00CD5B48" w:rsidP="00CD5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E1B" w:rsidRPr="00CD5B48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</w:t>
      </w:r>
    </w:p>
    <w:p w:rsidR="00854E1B" w:rsidRPr="00CD5B48" w:rsidRDefault="00CD5B48" w:rsidP="00CD5B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D5B48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E1B" w:rsidRPr="00CD5B48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 инспекции.</w:t>
      </w:r>
    </w:p>
    <w:p w:rsidR="000C4A57" w:rsidRPr="00CD5B48" w:rsidRDefault="000C4A57" w:rsidP="00CD5B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CD5B48">
        <w:rPr>
          <w:rFonts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принятия данных решений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ind w:right="17"/>
        <w:rPr>
          <w:rFonts w:cs="Times New Roman"/>
          <w:bCs/>
          <w:sz w:val="24"/>
          <w:szCs w:val="24"/>
        </w:rPr>
      </w:pPr>
      <w:r w:rsidRPr="00CD5B48">
        <w:rPr>
          <w:rFonts w:cs="Times New Roman"/>
          <w:sz w:val="24"/>
          <w:szCs w:val="24"/>
        </w:rPr>
        <w:t>16. </w:t>
      </w:r>
      <w:r w:rsidRPr="00CD5B48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76515" w:rsidRPr="00CD5B48">
        <w:rPr>
          <w:rFonts w:cs="Times New Roman"/>
          <w:bCs/>
          <w:sz w:val="24"/>
          <w:szCs w:val="24"/>
        </w:rPr>
        <w:t>государственный налоговый инспектор</w:t>
      </w:r>
      <w:r w:rsidRPr="00CD5B48">
        <w:rPr>
          <w:rFonts w:cs="Times New Roman"/>
          <w:sz w:val="24"/>
          <w:szCs w:val="24"/>
        </w:rPr>
        <w:t xml:space="preserve"> </w:t>
      </w:r>
      <w:r w:rsidRPr="00CD5B48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CD5B48" w:rsidRDefault="000C4A57" w:rsidP="00CD5B48">
      <w:pPr>
        <w:widowControl w:val="0"/>
        <w:rPr>
          <w:rFonts w:cs="Times New Roman"/>
          <w:b/>
          <w:sz w:val="24"/>
          <w:szCs w:val="24"/>
        </w:rPr>
      </w:pP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17. </w:t>
      </w:r>
      <w:proofErr w:type="gramStart"/>
      <w:r w:rsidRPr="00CD5B48">
        <w:rPr>
          <w:rFonts w:cs="Times New Roman"/>
          <w:sz w:val="24"/>
          <w:szCs w:val="24"/>
        </w:rPr>
        <w:t xml:space="preserve">Взаимодействие </w:t>
      </w:r>
      <w:r w:rsidR="00776515" w:rsidRPr="00CD5B48">
        <w:rPr>
          <w:rFonts w:cs="Times New Roman"/>
          <w:sz w:val="24"/>
          <w:szCs w:val="24"/>
        </w:rPr>
        <w:t>государственн</w:t>
      </w:r>
      <w:r w:rsidR="00F3353E" w:rsidRPr="00CD5B48">
        <w:rPr>
          <w:rFonts w:cs="Times New Roman"/>
          <w:sz w:val="24"/>
          <w:szCs w:val="24"/>
        </w:rPr>
        <w:t>ого</w:t>
      </w:r>
      <w:r w:rsidR="00776515" w:rsidRPr="00CD5B48">
        <w:rPr>
          <w:rFonts w:cs="Times New Roman"/>
          <w:sz w:val="24"/>
          <w:szCs w:val="24"/>
        </w:rPr>
        <w:t xml:space="preserve"> налогов</w:t>
      </w:r>
      <w:r w:rsidR="00F3353E" w:rsidRPr="00CD5B48">
        <w:rPr>
          <w:rFonts w:cs="Times New Roman"/>
          <w:sz w:val="24"/>
          <w:szCs w:val="24"/>
        </w:rPr>
        <w:t>ого</w:t>
      </w:r>
      <w:r w:rsidR="00776515" w:rsidRPr="00CD5B48">
        <w:rPr>
          <w:rFonts w:cs="Times New Roman"/>
          <w:sz w:val="24"/>
          <w:szCs w:val="24"/>
        </w:rPr>
        <w:t xml:space="preserve"> инспектор</w:t>
      </w:r>
      <w:r w:rsidR="00F3353E" w:rsidRPr="00CD5B48">
        <w:rPr>
          <w:rFonts w:cs="Times New Roman"/>
          <w:sz w:val="24"/>
          <w:szCs w:val="24"/>
        </w:rPr>
        <w:t>а</w:t>
      </w:r>
      <w:r w:rsidRPr="00CD5B48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CD5B48">
        <w:rPr>
          <w:rFonts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CD5B48">
        <w:rPr>
          <w:rFonts w:cs="Times New Roman"/>
          <w:sz w:val="24"/>
          <w:szCs w:val="24"/>
        </w:rPr>
        <w:t xml:space="preserve">; </w:t>
      </w:r>
      <w:proofErr w:type="gramStart"/>
      <w:r w:rsidRPr="00CD5B48">
        <w:rPr>
          <w:rFonts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Федеральной налоговой службы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0C4A57" w:rsidRPr="00CD5B48" w:rsidRDefault="000C4A57" w:rsidP="00CD5B48">
      <w:pPr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18. </w:t>
      </w:r>
      <w:r w:rsidR="00A31941" w:rsidRPr="00CD5B48">
        <w:rPr>
          <w:rFonts w:cs="Times New Roman"/>
          <w:sz w:val="24"/>
          <w:szCs w:val="24"/>
        </w:rPr>
        <w:t>Государственные услуги не оказываются.</w:t>
      </w: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C4A57" w:rsidRPr="00CD5B48" w:rsidRDefault="000C4A57" w:rsidP="00CD5B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CD5B4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</w:p>
    <w:p w:rsidR="00366FBC" w:rsidRPr="00CD5B48" w:rsidRDefault="000C4A57" w:rsidP="00CD5B48">
      <w:pPr>
        <w:rPr>
          <w:rFonts w:eastAsia="Calibri"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776515" w:rsidRPr="00CD5B48">
        <w:rPr>
          <w:rFonts w:cs="Times New Roman"/>
          <w:sz w:val="24"/>
          <w:szCs w:val="24"/>
        </w:rPr>
        <w:t>государственного налогового инспектора</w:t>
      </w:r>
      <w:r w:rsidRPr="00CD5B48">
        <w:rPr>
          <w:rFonts w:cs="Times New Roman"/>
          <w:sz w:val="24"/>
          <w:szCs w:val="24"/>
        </w:rPr>
        <w:t xml:space="preserve"> оценивается по следующим показателям:</w:t>
      </w:r>
      <w:r w:rsidR="00366FBC" w:rsidRPr="00CD5B48">
        <w:rPr>
          <w:rFonts w:cs="Times New Roman"/>
          <w:sz w:val="24"/>
          <w:szCs w:val="24"/>
        </w:rPr>
        <w:t xml:space="preserve"> 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</w:t>
      </w:r>
      <w:bookmarkStart w:id="3" w:name="_GoBack"/>
      <w:bookmarkEnd w:id="3"/>
      <w:r w:rsidRPr="00CD5B48">
        <w:rPr>
          <w:rFonts w:cs="Times New Roman"/>
          <w:sz w:val="24"/>
          <w:szCs w:val="24"/>
        </w:rPr>
        <w:t>та, отсутствию стилистических и грамматических ошибок);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CD5B48" w:rsidRDefault="000C4A57" w:rsidP="00CD5B48">
      <w:pPr>
        <w:widowControl w:val="0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CD5B48" w:rsidRDefault="008971B7" w:rsidP="00CD5B48">
      <w:pPr>
        <w:widowControl w:val="0"/>
        <w:rPr>
          <w:rFonts w:cs="Times New Roman"/>
          <w:sz w:val="24"/>
          <w:szCs w:val="24"/>
        </w:rPr>
      </w:pPr>
    </w:p>
    <w:p w:rsidR="007E3D90" w:rsidRPr="00CD5B48" w:rsidRDefault="007E3D90" w:rsidP="00CD5B48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B81750" w:rsidRPr="00CD5B48" w:rsidTr="008971B7">
        <w:tc>
          <w:tcPr>
            <w:tcW w:w="4928" w:type="dxa"/>
            <w:shd w:val="clear" w:color="auto" w:fill="auto"/>
          </w:tcPr>
          <w:p w:rsidR="008971B7" w:rsidRPr="00CD5B48" w:rsidRDefault="008971B7" w:rsidP="00CD5B4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D5B48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CD5B48" w:rsidRDefault="008971B7" w:rsidP="00CD5B4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CD5B48" w:rsidRDefault="008971B7" w:rsidP="00CD5B4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CD5B48" w:rsidRDefault="008971B7" w:rsidP="00CD5B4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D5B48" w:rsidRDefault="008971B7" w:rsidP="00CD5B4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CD5B48" w:rsidTr="008971B7">
        <w:tc>
          <w:tcPr>
            <w:tcW w:w="4928" w:type="dxa"/>
            <w:shd w:val="clear" w:color="auto" w:fill="auto"/>
          </w:tcPr>
          <w:p w:rsidR="008971B7" w:rsidRPr="00CD5B48" w:rsidRDefault="0045291D" w:rsidP="00CD5B48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D5B48">
              <w:rPr>
                <w:rFonts w:cs="Times New Roman"/>
                <w:sz w:val="24"/>
                <w:szCs w:val="24"/>
              </w:rPr>
              <w:t xml:space="preserve">Начальник </w:t>
            </w:r>
            <w:r w:rsidR="00A31941" w:rsidRPr="00CD5B48">
              <w:rPr>
                <w:rFonts w:cs="Times New Roman"/>
                <w:sz w:val="24"/>
                <w:szCs w:val="24"/>
              </w:rPr>
              <w:t>отдела урегулирования задолженности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CD5B48" w:rsidRDefault="008971B7" w:rsidP="00CD5B4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CD5B48" w:rsidRDefault="008971B7" w:rsidP="00CD5B48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D5B48" w:rsidRDefault="00A31941" w:rsidP="00CD5B4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CD5B48">
              <w:rPr>
                <w:rFonts w:cs="Times New Roman"/>
                <w:sz w:val="24"/>
                <w:szCs w:val="24"/>
              </w:rPr>
              <w:t>Е.Г.Тарасюк</w:t>
            </w:r>
            <w:proofErr w:type="spellEnd"/>
          </w:p>
        </w:tc>
      </w:tr>
    </w:tbl>
    <w:p w:rsidR="00BB3D0B" w:rsidRPr="00CD5B48" w:rsidRDefault="00BB3D0B" w:rsidP="00CD5B48">
      <w:pPr>
        <w:widowControl w:val="0"/>
        <w:rPr>
          <w:rFonts w:cs="Times New Roman"/>
          <w:sz w:val="24"/>
          <w:szCs w:val="24"/>
        </w:rPr>
      </w:pPr>
    </w:p>
    <w:p w:rsidR="0045291D" w:rsidRPr="00CD5B4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D5B4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D5B4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D5B4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45291D" w:rsidRPr="00CD5B48" w:rsidRDefault="0045291D" w:rsidP="008971B7">
      <w:pPr>
        <w:widowControl w:val="0"/>
        <w:jc w:val="center"/>
        <w:rPr>
          <w:rFonts w:cs="Times New Roman"/>
          <w:sz w:val="24"/>
          <w:szCs w:val="24"/>
        </w:rPr>
      </w:pPr>
      <w:r w:rsidRPr="00CD5B48">
        <w:rPr>
          <w:rFonts w:cs="Times New Roman"/>
          <w:sz w:val="24"/>
          <w:szCs w:val="24"/>
        </w:rPr>
        <w:br w:type="page"/>
      </w:r>
    </w:p>
    <w:p w:rsidR="0045291D" w:rsidRPr="0045291D" w:rsidRDefault="0045291D" w:rsidP="0045291D">
      <w:pPr>
        <w:autoSpaceDE w:val="0"/>
        <w:autoSpaceDN w:val="0"/>
        <w:adjustRightInd w:val="0"/>
        <w:jc w:val="center"/>
        <w:outlineLvl w:val="2"/>
        <w:rPr>
          <w:rFonts w:cs="Calibri"/>
          <w:sz w:val="26"/>
          <w:szCs w:val="26"/>
        </w:rPr>
      </w:pPr>
      <w:r w:rsidRPr="0045291D">
        <w:rPr>
          <w:rFonts w:cs="Calibri"/>
          <w:sz w:val="26"/>
          <w:szCs w:val="26"/>
        </w:rPr>
        <w:lastRenderedPageBreak/>
        <w:t>Лист ознакомления</w:t>
      </w:r>
    </w:p>
    <w:p w:rsidR="0045291D" w:rsidRPr="0045291D" w:rsidRDefault="0045291D" w:rsidP="0045291D">
      <w:pPr>
        <w:autoSpaceDE w:val="0"/>
        <w:autoSpaceDN w:val="0"/>
        <w:adjustRightInd w:val="0"/>
        <w:jc w:val="center"/>
        <w:outlineLvl w:val="2"/>
        <w:rPr>
          <w:rFonts w:cs="Calibri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30"/>
      </w:tblGrid>
      <w:tr w:rsidR="0045291D" w:rsidRPr="00D8537D" w:rsidTr="00C31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7D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853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537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7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7D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7D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37D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D8537D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D25A5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291D" w:rsidRPr="00D8537D" w:rsidTr="00C31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91D" w:rsidRPr="00D8537D" w:rsidRDefault="0045291D" w:rsidP="00C31C1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5291D" w:rsidRPr="00D8537D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</w:rPr>
      </w:pPr>
    </w:p>
    <w:p w:rsidR="0045291D" w:rsidRPr="00D8537D" w:rsidRDefault="0045291D" w:rsidP="0045291D">
      <w:pPr>
        <w:autoSpaceDE w:val="0"/>
        <w:autoSpaceDN w:val="0"/>
        <w:adjustRightInd w:val="0"/>
        <w:ind w:firstLine="540"/>
        <w:outlineLvl w:val="2"/>
        <w:rPr>
          <w:rFonts w:cs="Calibri"/>
        </w:rPr>
      </w:pPr>
    </w:p>
    <w:p w:rsidR="0045291D" w:rsidRPr="004D3338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45291D" w:rsidRPr="004D3338" w:rsidSect="007E3D90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5B4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843"/>
    <w:multiLevelType w:val="hybridMultilevel"/>
    <w:tmpl w:val="B8367780"/>
    <w:lvl w:ilvl="0" w:tplc="353823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E76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F1715"/>
    <w:rsid w:val="001F68ED"/>
    <w:rsid w:val="002041E4"/>
    <w:rsid w:val="002160F5"/>
    <w:rsid w:val="0022091F"/>
    <w:rsid w:val="00242BE6"/>
    <w:rsid w:val="0025122B"/>
    <w:rsid w:val="00252125"/>
    <w:rsid w:val="00254973"/>
    <w:rsid w:val="00254D09"/>
    <w:rsid w:val="00281089"/>
    <w:rsid w:val="00295029"/>
    <w:rsid w:val="002A7D55"/>
    <w:rsid w:val="002B3231"/>
    <w:rsid w:val="002B4E85"/>
    <w:rsid w:val="002B7A62"/>
    <w:rsid w:val="002D1878"/>
    <w:rsid w:val="002D4283"/>
    <w:rsid w:val="002F5B24"/>
    <w:rsid w:val="0030139B"/>
    <w:rsid w:val="00307907"/>
    <w:rsid w:val="00313753"/>
    <w:rsid w:val="003219ED"/>
    <w:rsid w:val="003314B0"/>
    <w:rsid w:val="00340885"/>
    <w:rsid w:val="00366FBC"/>
    <w:rsid w:val="00397C11"/>
    <w:rsid w:val="003A43AB"/>
    <w:rsid w:val="003B7A81"/>
    <w:rsid w:val="003C4B94"/>
    <w:rsid w:val="003E755D"/>
    <w:rsid w:val="00404AE7"/>
    <w:rsid w:val="0041019D"/>
    <w:rsid w:val="0044318B"/>
    <w:rsid w:val="00452018"/>
    <w:rsid w:val="0045291D"/>
    <w:rsid w:val="004776BC"/>
    <w:rsid w:val="00477BE7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96149"/>
    <w:rsid w:val="006A44FB"/>
    <w:rsid w:val="006A5528"/>
    <w:rsid w:val="006D1DF5"/>
    <w:rsid w:val="006E2C92"/>
    <w:rsid w:val="006E5357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7F7EAA"/>
    <w:rsid w:val="00802DE2"/>
    <w:rsid w:val="00804AB6"/>
    <w:rsid w:val="00806B0C"/>
    <w:rsid w:val="00812BFB"/>
    <w:rsid w:val="0081666B"/>
    <w:rsid w:val="00822936"/>
    <w:rsid w:val="00854E1B"/>
    <w:rsid w:val="008621A5"/>
    <w:rsid w:val="00877280"/>
    <w:rsid w:val="00882463"/>
    <w:rsid w:val="008971B7"/>
    <w:rsid w:val="008A5EB3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35AB"/>
    <w:rsid w:val="009A732F"/>
    <w:rsid w:val="009A7768"/>
    <w:rsid w:val="009B1731"/>
    <w:rsid w:val="009B6831"/>
    <w:rsid w:val="009D5A89"/>
    <w:rsid w:val="009D7EBD"/>
    <w:rsid w:val="009F0BC2"/>
    <w:rsid w:val="009F3087"/>
    <w:rsid w:val="009F6A05"/>
    <w:rsid w:val="00A03E59"/>
    <w:rsid w:val="00A044DB"/>
    <w:rsid w:val="00A068D7"/>
    <w:rsid w:val="00A2339B"/>
    <w:rsid w:val="00A2637E"/>
    <w:rsid w:val="00A31941"/>
    <w:rsid w:val="00A356E4"/>
    <w:rsid w:val="00A4459C"/>
    <w:rsid w:val="00A51BEA"/>
    <w:rsid w:val="00A524EE"/>
    <w:rsid w:val="00A537B6"/>
    <w:rsid w:val="00A610B5"/>
    <w:rsid w:val="00A64D51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5735"/>
    <w:rsid w:val="00B310A4"/>
    <w:rsid w:val="00B4682E"/>
    <w:rsid w:val="00B55FDC"/>
    <w:rsid w:val="00B7300E"/>
    <w:rsid w:val="00B81750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5794"/>
    <w:rsid w:val="00C158E5"/>
    <w:rsid w:val="00C16F4F"/>
    <w:rsid w:val="00C20C8F"/>
    <w:rsid w:val="00C22E63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D5B48"/>
    <w:rsid w:val="00CE5967"/>
    <w:rsid w:val="00CF7ACC"/>
    <w:rsid w:val="00D00C06"/>
    <w:rsid w:val="00D01736"/>
    <w:rsid w:val="00D1572F"/>
    <w:rsid w:val="00D25A59"/>
    <w:rsid w:val="00D2637A"/>
    <w:rsid w:val="00D270CA"/>
    <w:rsid w:val="00D540E6"/>
    <w:rsid w:val="00D6462A"/>
    <w:rsid w:val="00D730DE"/>
    <w:rsid w:val="00D75100"/>
    <w:rsid w:val="00D7769A"/>
    <w:rsid w:val="00DD1315"/>
    <w:rsid w:val="00DE6E00"/>
    <w:rsid w:val="00DF0B44"/>
    <w:rsid w:val="00E45E47"/>
    <w:rsid w:val="00E5383C"/>
    <w:rsid w:val="00E6275C"/>
    <w:rsid w:val="00E67578"/>
    <w:rsid w:val="00E711C3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3353E"/>
    <w:rsid w:val="00F44132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477BE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477BE7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477BE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477BE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A35A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DC5B6-C06D-4252-9A7A-4EDFEDCA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3675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7</cp:revision>
  <cp:lastPrinted>2017-12-26T23:34:00Z</cp:lastPrinted>
  <dcterms:created xsi:type="dcterms:W3CDTF">2017-12-25T04:29:00Z</dcterms:created>
  <dcterms:modified xsi:type="dcterms:W3CDTF">2017-12-27T00:51:00Z</dcterms:modified>
</cp:coreProperties>
</file>